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3E19A" w14:textId="6771E272" w:rsidR="0009107B" w:rsidRPr="0009107B" w:rsidRDefault="0009107B" w:rsidP="0009107B">
      <w:pPr>
        <w:pStyle w:val="Title"/>
        <w:rPr>
          <w:sz w:val="50"/>
          <w:szCs w:val="50"/>
        </w:rPr>
      </w:pPr>
      <w:r w:rsidRPr="75E357C9">
        <w:rPr>
          <w:sz w:val="50"/>
          <w:szCs w:val="50"/>
        </w:rPr>
        <w:t>Changes to the medical examiner system and death certification process</w:t>
      </w:r>
    </w:p>
    <w:p w14:paraId="321C8ED2" w14:textId="2F02DDAE" w:rsidR="167CD733" w:rsidRDefault="167CD733" w:rsidP="75E357C9">
      <w:pPr>
        <w:spacing w:before="0" w:after="0"/>
        <w:ind w:left="0"/>
        <w:rPr>
          <w:rFonts w:ascii="Arial" w:eastAsia="Arial" w:hAnsi="Arial" w:cs="Arial"/>
        </w:rPr>
      </w:pPr>
      <w:r w:rsidRPr="1E4D3E6B">
        <w:rPr>
          <w:rFonts w:ascii="Arial" w:eastAsia="Arial" w:hAnsi="Arial" w:cs="Arial"/>
        </w:rPr>
        <w:t>A new medical examiner system is being rolled out in England and Wales over the next few months prior to it becoming a statutory requirement on 9 September 2024. GP practices in mid and south Essex will be implementing it at different times over the next few months. The medical examiner system will provide independent scrutiny of all deaths that aren’t referred to the coroner.</w:t>
      </w:r>
    </w:p>
    <w:p w14:paraId="61CAA63F" w14:textId="00E967D4" w:rsidR="0009107B" w:rsidRDefault="0009107B" w:rsidP="0009107B">
      <w:pPr>
        <w:ind w:left="0"/>
      </w:pPr>
      <w:r>
        <w:t>Medical examiners review medical records and work with doctors to complete a medical certificate of the cause of death (MCCD), commonly known as the death certificate. They talk to the family about their experience of care and discuss and agree the proposed MCCD with them. The MCCD must be completed before the death can be registered and the body released to the family.</w:t>
      </w:r>
    </w:p>
    <w:p w14:paraId="001BA6B9" w14:textId="37771082" w:rsidR="00C43789" w:rsidRPr="000C1038" w:rsidRDefault="00C43789" w:rsidP="00C43789">
      <w:pPr>
        <w:ind w:left="0"/>
      </w:pPr>
      <w:r w:rsidRPr="000C1038">
        <w:t>You can read more information about the medical examiner service and the medical certification of the cause of death here:</w:t>
      </w:r>
      <w:r w:rsidR="000C1038" w:rsidRPr="000C1038">
        <w:t xml:space="preserve"> </w:t>
      </w:r>
      <w:hyperlink r:id="rId12" w:history="1">
        <w:r w:rsidR="000C1038" w:rsidRPr="000C1038">
          <w:rPr>
            <w:rStyle w:val="Hyperlink"/>
          </w:rPr>
          <w:t>https://www.midandsouthessex.ics.nhs.uk/health/choose-well/medical-examiners-service/</w:t>
        </w:r>
      </w:hyperlink>
      <w:r w:rsidR="000C1038" w:rsidRPr="000C1038">
        <w:t xml:space="preserve"> </w:t>
      </w:r>
    </w:p>
    <w:p w14:paraId="642808C8" w14:textId="77777777" w:rsidR="0009107B" w:rsidRDefault="0009107B" w:rsidP="0009107B">
      <w:pPr>
        <w:pStyle w:val="Heading2"/>
        <w:numPr>
          <w:ilvl w:val="0"/>
          <w:numId w:val="0"/>
        </w:numPr>
        <w:ind w:left="1134" w:hanging="1134"/>
      </w:pPr>
      <w:r>
        <w:t>What these changes will mean</w:t>
      </w:r>
    </w:p>
    <w:p w14:paraId="6EE5BB3E" w14:textId="077B9EB8" w:rsidR="0009107B" w:rsidRDefault="0009107B" w:rsidP="0009107B">
      <w:pPr>
        <w:ind w:left="0"/>
      </w:pPr>
      <w:r>
        <w:t>When the GP practice is notified of a death, information will need to be obtained to enable a GP to refer the death to the medical examiner office (or where appropriate to the coroner).</w:t>
      </w:r>
    </w:p>
    <w:p w14:paraId="7164E07E" w14:textId="77777777" w:rsidR="0009107B" w:rsidRDefault="0009107B" w:rsidP="00C43789">
      <w:pPr>
        <w:ind w:left="0"/>
      </w:pPr>
      <w:r>
        <w:t>Information that will be required:</w:t>
      </w:r>
    </w:p>
    <w:p w14:paraId="5195F304" w14:textId="00F18C39" w:rsidR="0009107B" w:rsidRDefault="0009107B" w:rsidP="0009107B">
      <w:pPr>
        <w:pStyle w:val="ListParagraph"/>
        <w:numPr>
          <w:ilvl w:val="0"/>
          <w:numId w:val="40"/>
        </w:numPr>
      </w:pPr>
      <w:r>
        <w:t>Date/time and location of death</w:t>
      </w:r>
      <w:r w:rsidR="00C43789">
        <w:t>.</w:t>
      </w:r>
    </w:p>
    <w:p w14:paraId="0098C769" w14:textId="7D75192F" w:rsidR="0009107B" w:rsidRDefault="0009107B" w:rsidP="0009107B">
      <w:pPr>
        <w:pStyle w:val="ListParagraph"/>
        <w:numPr>
          <w:ilvl w:val="0"/>
          <w:numId w:val="40"/>
        </w:numPr>
      </w:pPr>
      <w:r>
        <w:t>Occupation of the deceased (or last occupation if retired/not working at time of death)</w:t>
      </w:r>
      <w:r w:rsidR="00C43789">
        <w:t>.</w:t>
      </w:r>
    </w:p>
    <w:p w14:paraId="0026AA4A" w14:textId="73DCECCB" w:rsidR="0009107B" w:rsidRDefault="0009107B" w:rsidP="0009107B">
      <w:pPr>
        <w:pStyle w:val="ListParagraph"/>
        <w:numPr>
          <w:ilvl w:val="0"/>
          <w:numId w:val="40"/>
        </w:numPr>
      </w:pPr>
      <w:r>
        <w:t>Next of kin details (name, relationship, contact details</w:t>
      </w:r>
      <w:r w:rsidR="00C43789">
        <w:t>.</w:t>
      </w:r>
    </w:p>
    <w:p w14:paraId="665F93A0" w14:textId="4571A4FA" w:rsidR="0009107B" w:rsidRDefault="0009107B" w:rsidP="0009107B">
      <w:pPr>
        <w:ind w:left="0"/>
      </w:pPr>
      <w:r>
        <w:t xml:space="preserve">These details will be passed to the relevant GP who can complete the MCCD. The GP will complete a referral form to the </w:t>
      </w:r>
      <w:r w:rsidR="00C43789">
        <w:t>medical examiner officer</w:t>
      </w:r>
      <w:r>
        <w:t xml:space="preserve"> indicating how they intend to complete the MCCD.</w:t>
      </w:r>
    </w:p>
    <w:p w14:paraId="57A5EE14" w14:textId="4B05FFB0" w:rsidR="0009107B" w:rsidRDefault="0009107B" w:rsidP="0009107B">
      <w:pPr>
        <w:ind w:left="0"/>
      </w:pPr>
      <w:r>
        <w:t xml:space="preserve">The medical examiner will then carry out an independent review of the </w:t>
      </w:r>
      <w:r w:rsidR="00C43789">
        <w:t>person’s</w:t>
      </w:r>
      <w:r>
        <w:t xml:space="preserve"> death</w:t>
      </w:r>
      <w:r w:rsidR="00C43789">
        <w:t xml:space="preserve">. They will also have </w:t>
      </w:r>
      <w:r>
        <w:t xml:space="preserve">a discussion with the next of kin to establish whether they have any </w:t>
      </w:r>
      <w:r w:rsidR="00C43789">
        <w:t>concerns and</w:t>
      </w:r>
      <w:r>
        <w:t xml:space="preserve"> offer an opportunity to ask any questions relating to the cause of death or care/treatment.</w:t>
      </w:r>
    </w:p>
    <w:p w14:paraId="32593EB1" w14:textId="6203E069" w:rsidR="0009107B" w:rsidRDefault="0026014C" w:rsidP="0009107B">
      <w:pPr>
        <w:ind w:left="0"/>
      </w:pPr>
      <w:r>
        <w:t>The</w:t>
      </w:r>
      <w:r w:rsidR="0009107B">
        <w:t xml:space="preserve"> medical examiner will then contact the GP:</w:t>
      </w:r>
    </w:p>
    <w:p w14:paraId="7B587D30" w14:textId="3F3A1C18" w:rsidR="0009107B" w:rsidRDefault="00C43789" w:rsidP="0009107B">
      <w:pPr>
        <w:pStyle w:val="ListParagraph"/>
        <w:numPr>
          <w:ilvl w:val="0"/>
          <w:numId w:val="41"/>
        </w:numPr>
      </w:pPr>
      <w:r>
        <w:t>If they agree</w:t>
      </w:r>
      <w:r w:rsidR="0009107B">
        <w:t xml:space="preserve"> with cause of death</w:t>
      </w:r>
      <w:r>
        <w:t>, the</w:t>
      </w:r>
      <w:r w:rsidR="0009107B">
        <w:t xml:space="preserve"> MCCD will be issued by GP.</w:t>
      </w:r>
    </w:p>
    <w:p w14:paraId="0CC7A5CF" w14:textId="052630E6" w:rsidR="0009107B" w:rsidRDefault="00C43789" w:rsidP="0009107B">
      <w:pPr>
        <w:pStyle w:val="ListParagraph"/>
        <w:numPr>
          <w:ilvl w:val="0"/>
          <w:numId w:val="41"/>
        </w:numPr>
      </w:pPr>
      <w:r>
        <w:lastRenderedPageBreak/>
        <w:t>If they advise of an</w:t>
      </w:r>
      <w:r w:rsidR="0009107B">
        <w:t xml:space="preserve"> alteration</w:t>
      </w:r>
      <w:r>
        <w:t xml:space="preserve">, this will </w:t>
      </w:r>
      <w:r w:rsidR="0009107B">
        <w:t xml:space="preserve">be discussed with </w:t>
      </w:r>
      <w:r>
        <w:t>the GP before the GP issues a</w:t>
      </w:r>
      <w:r w:rsidR="0009107B">
        <w:t xml:space="preserve"> MCCD</w:t>
      </w:r>
      <w:r>
        <w:t>.</w:t>
      </w:r>
    </w:p>
    <w:p w14:paraId="72387517" w14:textId="78DDC252" w:rsidR="00F913CD" w:rsidRDefault="00C43789" w:rsidP="00C43789">
      <w:pPr>
        <w:pStyle w:val="ListParagraph"/>
        <w:numPr>
          <w:ilvl w:val="0"/>
          <w:numId w:val="41"/>
        </w:numPr>
      </w:pPr>
      <w:r>
        <w:t>They may advise a</w:t>
      </w:r>
      <w:r w:rsidR="0009107B">
        <w:t xml:space="preserve"> referral to the coroner for a specified reason.</w:t>
      </w:r>
    </w:p>
    <w:p w14:paraId="2FBA60E1" w14:textId="6A70F508" w:rsidR="00C43789" w:rsidRPr="000C1038" w:rsidRDefault="00C43789" w:rsidP="00C43789">
      <w:pPr>
        <w:ind w:left="0"/>
        <w:rPr>
          <w:b/>
          <w:bCs/>
        </w:rPr>
      </w:pPr>
      <w:r w:rsidRPr="000C1038">
        <w:rPr>
          <w:b/>
          <w:bCs/>
        </w:rPr>
        <w:t xml:space="preserve">You can find out more information about the medical examiners service on the Mid and South Essex Integrated Care System website </w:t>
      </w:r>
      <w:hyperlink r:id="rId13" w:history="1">
        <w:r w:rsidR="000C1038" w:rsidRPr="000C1038">
          <w:rPr>
            <w:rStyle w:val="Hyperlink"/>
            <w:b/>
            <w:bCs/>
          </w:rPr>
          <w:t>https://www.midandsouthessex.ics.nhs.uk/health/choose-well/medical-examiners-service/</w:t>
        </w:r>
      </w:hyperlink>
    </w:p>
    <w:sectPr w:rsidR="00C43789" w:rsidRPr="000C1038" w:rsidSect="006073EE">
      <w:headerReference w:type="default" r:id="rId14"/>
      <w:footerReference w:type="default" r:id="rId15"/>
      <w:pgSz w:w="11906" w:h="16838"/>
      <w:pgMar w:top="1985" w:right="1440" w:bottom="1797" w:left="1440" w:header="1111" w:footer="709"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2A5A7" w14:textId="77777777" w:rsidR="005A13D2" w:rsidRDefault="005A13D2" w:rsidP="00EB783D">
      <w:pPr>
        <w:spacing w:before="0" w:after="0"/>
      </w:pPr>
      <w:r>
        <w:separator/>
      </w:r>
    </w:p>
  </w:endnote>
  <w:endnote w:type="continuationSeparator" w:id="0">
    <w:p w14:paraId="4B75A3A7" w14:textId="77777777" w:rsidR="005A13D2" w:rsidRDefault="005A13D2" w:rsidP="00EB783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D40E4" w14:textId="77777777" w:rsidR="00EB783D" w:rsidRPr="00A91472" w:rsidRDefault="00F25C3E" w:rsidP="00EB783D">
    <w:pPr>
      <w:pStyle w:val="Footer"/>
      <w:ind w:left="0"/>
    </w:pPr>
    <w:sdt>
      <w:sdtPr>
        <w:alias w:val="Title"/>
        <w:tag w:val="title"/>
        <w:id w:val="-1372076360"/>
        <w:showingPlcHdr/>
        <w:dataBinding w:prefixMappings="xmlns:ns0='http://purl.org/dc/elements/1.1/' xmlns:ns1='http://schemas.openxmlformats.org/package/2006/metadata/core-properties' " w:xpath="/ns1:coreProperties[1]/ns0:title[1]" w:storeItemID="{6C3C8BC8-F283-45AE-878A-BAB7291924A1}"/>
        <w:text/>
      </w:sdtPr>
      <w:sdtEndPr/>
      <w:sdtContent>
        <w:r w:rsidR="00812DE9">
          <w:t xml:space="preserve">     </w:t>
        </w:r>
      </w:sdtContent>
    </w:sdt>
    <w:r w:rsidR="00EB783D" w:rsidRPr="00C1239F">
      <w:tab/>
    </w:r>
    <w:r w:rsidR="00EB783D" w:rsidRPr="00C1239F">
      <w:tab/>
    </w:r>
    <w:r w:rsidR="00EB783D" w:rsidRPr="00C90341">
      <w:t xml:space="preserve">Page </w:t>
    </w:r>
    <w:r w:rsidR="00EB783D" w:rsidRPr="00C90341">
      <w:fldChar w:fldCharType="begin"/>
    </w:r>
    <w:r w:rsidR="00EB783D" w:rsidRPr="00C90341">
      <w:instrText xml:space="preserve"> PAGE </w:instrText>
    </w:r>
    <w:r w:rsidR="00EB783D" w:rsidRPr="00C90341">
      <w:fldChar w:fldCharType="separate"/>
    </w:r>
    <w:r w:rsidR="00EB783D">
      <w:t>2</w:t>
    </w:r>
    <w:r w:rsidR="00EB783D" w:rsidRPr="00C90341">
      <w:fldChar w:fldCharType="end"/>
    </w:r>
    <w:r w:rsidR="00EB783D" w:rsidRPr="00C90341">
      <w:t xml:space="preserve"> of </w:t>
    </w:r>
    <w:r>
      <w:fldChar w:fldCharType="begin"/>
    </w:r>
    <w:r>
      <w:instrText xml:space="preserve"> NU</w:instrText>
    </w:r>
    <w:r>
      <w:instrText xml:space="preserve">MPAGES </w:instrText>
    </w:r>
    <w:r>
      <w:fldChar w:fldCharType="separate"/>
    </w:r>
    <w:r w:rsidR="00EB783D">
      <w:t>11</w:t>
    </w:r>
    <w:r>
      <w:fldChar w:fldCharType="end"/>
    </w:r>
  </w:p>
  <w:p w14:paraId="32BF3E73" w14:textId="77777777" w:rsidR="00EB783D" w:rsidRDefault="00EB78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2A8D1" w14:textId="77777777" w:rsidR="005A13D2" w:rsidRDefault="005A13D2" w:rsidP="00EB783D">
      <w:pPr>
        <w:spacing w:before="0" w:after="0"/>
      </w:pPr>
      <w:r>
        <w:separator/>
      </w:r>
    </w:p>
  </w:footnote>
  <w:footnote w:type="continuationSeparator" w:id="0">
    <w:p w14:paraId="3480DC16" w14:textId="77777777" w:rsidR="005A13D2" w:rsidRDefault="005A13D2" w:rsidP="00EB783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88F25" w14:textId="77777777" w:rsidR="00EB783D" w:rsidRDefault="006073EE" w:rsidP="00EB783D">
    <w:pPr>
      <w:pStyle w:val="Header"/>
      <w:ind w:left="0"/>
    </w:pPr>
    <w:r>
      <w:rPr>
        <w:noProof/>
      </w:rPr>
      <w:drawing>
        <wp:anchor distT="0" distB="0" distL="114300" distR="114300" simplePos="0" relativeHeight="251659264" behindDoc="1" locked="0" layoutInCell="1" allowOverlap="1" wp14:anchorId="4CC22A43" wp14:editId="4FDC176B">
          <wp:simplePos x="0" y="0"/>
          <wp:positionH relativeFrom="column">
            <wp:posOffset>-716915</wp:posOffset>
          </wp:positionH>
          <wp:positionV relativeFrom="paragraph">
            <wp:posOffset>-462280</wp:posOffset>
          </wp:positionV>
          <wp:extent cx="2167890" cy="716280"/>
          <wp:effectExtent l="0" t="0" r="3810" b="0"/>
          <wp:wrapNone/>
          <wp:docPr id="7" name="Picture 7"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67890" cy="7162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497B3DDC" wp14:editId="18010088">
          <wp:simplePos x="0" y="0"/>
          <wp:positionH relativeFrom="column">
            <wp:posOffset>4382613</wp:posOffset>
          </wp:positionH>
          <wp:positionV relativeFrom="paragraph">
            <wp:posOffset>-377459</wp:posOffset>
          </wp:positionV>
          <wp:extent cx="1828283" cy="632181"/>
          <wp:effectExtent l="0" t="0" r="635" b="3175"/>
          <wp:wrapNone/>
          <wp:docPr id="6" name="Picture 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828283" cy="632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C18BC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2E87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28F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1BE07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2B4FE5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DA8CB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7FC4F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278E54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FCEE6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E84A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9C2047"/>
    <w:multiLevelType w:val="multilevel"/>
    <w:tmpl w:val="184EE138"/>
    <w:lvl w:ilvl="0">
      <w:start w:val="1"/>
      <w:numFmt w:val="bullet"/>
      <w:lvlText w:val=""/>
      <w:lvlJc w:val="left"/>
      <w:pPr>
        <w:ind w:left="1494" w:hanging="360"/>
      </w:pPr>
      <w:rPr>
        <w:rFonts w:ascii="Symbol" w:hAnsi="Symbol" w:hint="default"/>
      </w:rPr>
    </w:lvl>
    <w:lvl w:ilvl="1">
      <w:start w:val="1"/>
      <w:numFmt w:val="decimal"/>
      <w:lvlText w:val="%1.%2."/>
      <w:lvlJc w:val="left"/>
      <w:pPr>
        <w:ind w:left="1566" w:hanging="432"/>
      </w:pPr>
    </w:lvl>
    <w:lvl w:ilvl="2">
      <w:start w:val="1"/>
      <w:numFmt w:val="decimal"/>
      <w:lvlText w:val="%1.%2.%3."/>
      <w:lvlJc w:val="left"/>
      <w:pPr>
        <w:ind w:left="1998" w:hanging="504"/>
      </w:pPr>
    </w:lvl>
    <w:lvl w:ilvl="3">
      <w:start w:val="1"/>
      <w:numFmt w:val="decimal"/>
      <w:lvlText w:val="%1.%2.%3.%4."/>
      <w:lvlJc w:val="left"/>
      <w:pPr>
        <w:ind w:left="2502" w:hanging="648"/>
      </w:pPr>
    </w:lvl>
    <w:lvl w:ilvl="4">
      <w:start w:val="1"/>
      <w:numFmt w:val="decimal"/>
      <w:lvlText w:val="%1.%2.%3.%4.%5."/>
      <w:lvlJc w:val="left"/>
      <w:pPr>
        <w:ind w:left="3006" w:hanging="792"/>
      </w:pPr>
    </w:lvl>
    <w:lvl w:ilvl="5">
      <w:start w:val="1"/>
      <w:numFmt w:val="decimal"/>
      <w:lvlText w:val="%1.%2.%3.%4.%5.%6."/>
      <w:lvlJc w:val="left"/>
      <w:pPr>
        <w:ind w:left="3510" w:hanging="936"/>
      </w:pPr>
    </w:lvl>
    <w:lvl w:ilvl="6">
      <w:start w:val="1"/>
      <w:numFmt w:val="decimal"/>
      <w:lvlText w:val="%1.%2.%3.%4.%5.%6.%7."/>
      <w:lvlJc w:val="left"/>
      <w:pPr>
        <w:ind w:left="4014" w:hanging="1080"/>
      </w:pPr>
    </w:lvl>
    <w:lvl w:ilvl="7">
      <w:start w:val="1"/>
      <w:numFmt w:val="decimal"/>
      <w:lvlText w:val="%1.%2.%3.%4.%5.%6.%7.%8."/>
      <w:lvlJc w:val="left"/>
      <w:pPr>
        <w:ind w:left="4518" w:hanging="1224"/>
      </w:pPr>
    </w:lvl>
    <w:lvl w:ilvl="8">
      <w:start w:val="1"/>
      <w:numFmt w:val="decimal"/>
      <w:lvlText w:val="%1.%2.%3.%4.%5.%6.%7.%8.%9."/>
      <w:lvlJc w:val="left"/>
      <w:pPr>
        <w:ind w:left="5094" w:hanging="1440"/>
      </w:pPr>
    </w:lvl>
  </w:abstractNum>
  <w:abstractNum w:abstractNumId="11" w15:restartNumberingAfterBreak="0">
    <w:nsid w:val="07F731B4"/>
    <w:multiLevelType w:val="hybridMultilevel"/>
    <w:tmpl w:val="9880029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2" w15:restartNumberingAfterBreak="0">
    <w:nsid w:val="0C415884"/>
    <w:multiLevelType w:val="multilevel"/>
    <w:tmpl w:val="4F4EE53A"/>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02B73B4"/>
    <w:multiLevelType w:val="multilevel"/>
    <w:tmpl w:val="C0028E6E"/>
    <w:styleLink w:val="CurrentList7"/>
    <w:lvl w:ilvl="0">
      <w:start w:val="1"/>
      <w:numFmt w:val="bullet"/>
      <w:lvlText w:val=""/>
      <w:lvlJc w:val="left"/>
      <w:pPr>
        <w:ind w:left="1134"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A9048A7"/>
    <w:multiLevelType w:val="hybridMultilevel"/>
    <w:tmpl w:val="454E38F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248068A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78A181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287A001F"/>
    <w:multiLevelType w:val="hybridMultilevel"/>
    <w:tmpl w:val="CB982FAE"/>
    <w:lvl w:ilvl="0" w:tplc="08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8" w15:restartNumberingAfterBreak="0">
    <w:nsid w:val="290C5DD6"/>
    <w:multiLevelType w:val="multilevel"/>
    <w:tmpl w:val="D7881D3A"/>
    <w:styleLink w:val="CurrentList3"/>
    <w:lvl w:ilvl="0">
      <w:start w:val="1"/>
      <w:numFmt w:val="decimal"/>
      <w:lvlText w:val="%1.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B4E034F"/>
    <w:multiLevelType w:val="hybridMultilevel"/>
    <w:tmpl w:val="313C47C4"/>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20" w15:restartNumberingAfterBreak="0">
    <w:nsid w:val="2C3F25EB"/>
    <w:multiLevelType w:val="multilevel"/>
    <w:tmpl w:val="EB26C74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15:restartNumberingAfterBreak="0">
    <w:nsid w:val="2E4D6C7C"/>
    <w:multiLevelType w:val="multilevel"/>
    <w:tmpl w:val="3354824E"/>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2FA5133A"/>
    <w:multiLevelType w:val="multilevel"/>
    <w:tmpl w:val="16807BB4"/>
    <w:styleLink w:val="CurrentList6"/>
    <w:lvl w:ilvl="0">
      <w:start w:val="1"/>
      <w:numFmt w:val="decimal"/>
      <w:isLg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2274C77"/>
    <w:multiLevelType w:val="hybridMultilevel"/>
    <w:tmpl w:val="6382CF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7160478"/>
    <w:multiLevelType w:val="hybridMultilevel"/>
    <w:tmpl w:val="218A258C"/>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5" w15:restartNumberingAfterBreak="0">
    <w:nsid w:val="41343233"/>
    <w:multiLevelType w:val="multilevel"/>
    <w:tmpl w:val="168445FE"/>
    <w:lvl w:ilvl="0">
      <w:start w:val="1"/>
      <w:numFmt w:val="decimal"/>
      <w:pStyle w:val="Heading2"/>
      <w:lvlText w:val="%1."/>
      <w:lvlJc w:val="left"/>
      <w:pPr>
        <w:ind w:left="1134" w:hanging="1134"/>
      </w:pPr>
      <w:rPr>
        <w:rFonts w:hint="default"/>
      </w:rPr>
    </w:lvl>
    <w:lvl w:ilvl="1">
      <w:start w:val="1"/>
      <w:numFmt w:val="decimal"/>
      <w:pStyle w:val="Heading3"/>
      <w:lvlText w:val="%1.%2."/>
      <w:lvlJc w:val="left"/>
      <w:pPr>
        <w:ind w:left="1134" w:hanging="1134"/>
      </w:pPr>
      <w:rPr>
        <w:rFonts w:hint="default"/>
      </w:rPr>
    </w:lvl>
    <w:lvl w:ilvl="2">
      <w:start w:val="1"/>
      <w:numFmt w:val="decimal"/>
      <w:pStyle w:val="Style2"/>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7FF3A2F"/>
    <w:multiLevelType w:val="multilevel"/>
    <w:tmpl w:val="0B10C15E"/>
    <w:styleLink w:val="CurrentList8"/>
    <w:lvl w:ilvl="0">
      <w:start w:val="1"/>
      <w:numFmt w:val="bullet"/>
      <w:lvlText w:val=""/>
      <w:lvlJc w:val="left"/>
      <w:pPr>
        <w:ind w:left="1304" w:hanging="17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A446299"/>
    <w:multiLevelType w:val="hybridMultilevel"/>
    <w:tmpl w:val="C0981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D66687"/>
    <w:multiLevelType w:val="hybridMultilevel"/>
    <w:tmpl w:val="17184B4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9" w15:restartNumberingAfterBreak="0">
    <w:nsid w:val="4F5234F3"/>
    <w:multiLevelType w:val="hybridMultilevel"/>
    <w:tmpl w:val="AAC4C68A"/>
    <w:lvl w:ilvl="0" w:tplc="3B6C0EA2">
      <w:start w:val="1"/>
      <w:numFmt w:val="bullet"/>
      <w:lvlText w:val=""/>
      <w:lvlJc w:val="left"/>
      <w:pPr>
        <w:ind w:left="720" w:firstLine="414"/>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0" w15:restartNumberingAfterBreak="0">
    <w:nsid w:val="597071CF"/>
    <w:multiLevelType w:val="multilevel"/>
    <w:tmpl w:val="924CF324"/>
    <w:styleLink w:val="CurrentList4"/>
    <w:lvl w:ilvl="0">
      <w:start w:val="1"/>
      <w:numFmt w:val="decimal"/>
      <w:isLgl/>
      <w:lvlText w:val="%1."/>
      <w:lvlJc w:val="left"/>
      <w:pPr>
        <w:ind w:left="1134" w:hanging="1134"/>
      </w:pPr>
      <w:rPr>
        <w:rFonts w:hint="default"/>
      </w:rPr>
    </w:lvl>
    <w:lvl w:ilvl="1">
      <w:start w:val="1"/>
      <w:numFmt w:val="decimal"/>
      <w:lvlRestart w:val="0"/>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B24302A"/>
    <w:multiLevelType w:val="hybridMultilevel"/>
    <w:tmpl w:val="DDC6B266"/>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2" w15:restartNumberingAfterBreak="0">
    <w:nsid w:val="5B4A786C"/>
    <w:multiLevelType w:val="multilevel"/>
    <w:tmpl w:val="D38C5AE2"/>
    <w:styleLink w:val="CurrentList1"/>
    <w:lvl w:ilvl="0">
      <w:start w:val="1"/>
      <w:numFmt w:val="decimal"/>
      <w:lvlText w:val="%1.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11C2EFD"/>
    <w:multiLevelType w:val="multilevel"/>
    <w:tmpl w:val="33AA6344"/>
    <w:styleLink w:val="CurrentList5"/>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47118B9"/>
    <w:multiLevelType w:val="multilevel"/>
    <w:tmpl w:val="F7E25F8E"/>
    <w:styleLink w:val="CurrentList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A345A9"/>
    <w:multiLevelType w:val="hybridMultilevel"/>
    <w:tmpl w:val="68E23C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073608"/>
    <w:multiLevelType w:val="hybridMultilevel"/>
    <w:tmpl w:val="F7842DB2"/>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7" w15:restartNumberingAfterBreak="0">
    <w:nsid w:val="71965502"/>
    <w:multiLevelType w:val="hybridMultilevel"/>
    <w:tmpl w:val="77AA41EA"/>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8" w15:restartNumberingAfterBreak="0">
    <w:nsid w:val="72D1141B"/>
    <w:multiLevelType w:val="hybridMultilevel"/>
    <w:tmpl w:val="018CB65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764C28"/>
    <w:multiLevelType w:val="hybridMultilevel"/>
    <w:tmpl w:val="4D3418AE"/>
    <w:lvl w:ilvl="0" w:tplc="074643BE">
      <w:start w:val="1"/>
      <w:numFmt w:val="bullet"/>
      <w:pStyle w:val="ListParagraph"/>
      <w:lvlText w:val=""/>
      <w:lvlJc w:val="left"/>
      <w:pPr>
        <w:ind w:left="1474"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6059EC"/>
    <w:multiLevelType w:val="multilevel"/>
    <w:tmpl w:val="25103812"/>
    <w:lvl w:ilvl="0">
      <w:start w:val="1"/>
      <w:numFmt w:val="decimal"/>
      <w:lvlText w:val="%1."/>
      <w:lvlJc w:val="left"/>
      <w:pPr>
        <w:ind w:left="1134" w:hanging="1134"/>
      </w:pPr>
      <w:rPr>
        <w:rFonts w:hint="default"/>
      </w:rPr>
    </w:lvl>
    <w:lvl w:ilvl="1">
      <w:start w:val="1"/>
      <w:numFmt w:val="decimal"/>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21683890">
    <w:abstractNumId w:val="0"/>
  </w:num>
  <w:num w:numId="2" w16cid:durableId="1723750330">
    <w:abstractNumId w:val="1"/>
  </w:num>
  <w:num w:numId="3" w16cid:durableId="259722778">
    <w:abstractNumId w:val="2"/>
  </w:num>
  <w:num w:numId="4" w16cid:durableId="160436521">
    <w:abstractNumId w:val="3"/>
  </w:num>
  <w:num w:numId="5" w16cid:durableId="411242532">
    <w:abstractNumId w:val="8"/>
  </w:num>
  <w:num w:numId="6" w16cid:durableId="946160773">
    <w:abstractNumId w:val="4"/>
  </w:num>
  <w:num w:numId="7" w16cid:durableId="2105179372">
    <w:abstractNumId w:val="5"/>
  </w:num>
  <w:num w:numId="8" w16cid:durableId="868371443">
    <w:abstractNumId w:val="6"/>
  </w:num>
  <w:num w:numId="9" w16cid:durableId="556278037">
    <w:abstractNumId w:val="7"/>
  </w:num>
  <w:num w:numId="10" w16cid:durableId="1183783471">
    <w:abstractNumId w:val="9"/>
  </w:num>
  <w:num w:numId="11" w16cid:durableId="1988246002">
    <w:abstractNumId w:val="16"/>
  </w:num>
  <w:num w:numId="12" w16cid:durableId="132065591">
    <w:abstractNumId w:val="25"/>
  </w:num>
  <w:num w:numId="13" w16cid:durableId="689572270">
    <w:abstractNumId w:val="15"/>
  </w:num>
  <w:num w:numId="14" w16cid:durableId="2137024067">
    <w:abstractNumId w:val="32"/>
  </w:num>
  <w:num w:numId="15" w16cid:durableId="191113549">
    <w:abstractNumId w:val="21"/>
  </w:num>
  <w:num w:numId="16" w16cid:durableId="1841774941">
    <w:abstractNumId w:val="34"/>
  </w:num>
  <w:num w:numId="17" w16cid:durableId="1714233773">
    <w:abstractNumId w:val="18"/>
  </w:num>
  <w:num w:numId="18" w16cid:durableId="1099447140">
    <w:abstractNumId w:val="30"/>
  </w:num>
  <w:num w:numId="19" w16cid:durableId="1544363235">
    <w:abstractNumId w:val="12"/>
  </w:num>
  <w:num w:numId="20" w16cid:durableId="2013333642">
    <w:abstractNumId w:val="33"/>
  </w:num>
  <w:num w:numId="21" w16cid:durableId="2000229839">
    <w:abstractNumId w:val="23"/>
  </w:num>
  <w:num w:numId="22" w16cid:durableId="504515908">
    <w:abstractNumId w:val="22"/>
  </w:num>
  <w:num w:numId="23" w16cid:durableId="1061321986">
    <w:abstractNumId w:val="29"/>
  </w:num>
  <w:num w:numId="24" w16cid:durableId="400953533">
    <w:abstractNumId w:val="17"/>
  </w:num>
  <w:num w:numId="25" w16cid:durableId="486870947">
    <w:abstractNumId w:val="19"/>
  </w:num>
  <w:num w:numId="26" w16cid:durableId="94181893">
    <w:abstractNumId w:val="39"/>
  </w:num>
  <w:num w:numId="27" w16cid:durableId="333581289">
    <w:abstractNumId w:val="13"/>
  </w:num>
  <w:num w:numId="28" w16cid:durableId="533809581">
    <w:abstractNumId w:val="26"/>
  </w:num>
  <w:num w:numId="29" w16cid:durableId="196044867">
    <w:abstractNumId w:val="20"/>
  </w:num>
  <w:num w:numId="30" w16cid:durableId="1434059736">
    <w:abstractNumId w:val="40"/>
  </w:num>
  <w:num w:numId="31" w16cid:durableId="366293750">
    <w:abstractNumId w:val="36"/>
  </w:num>
  <w:num w:numId="32" w16cid:durableId="1626153066">
    <w:abstractNumId w:val="37"/>
  </w:num>
  <w:num w:numId="33" w16cid:durableId="1133788857">
    <w:abstractNumId w:val="14"/>
  </w:num>
  <w:num w:numId="34" w16cid:durableId="535657724">
    <w:abstractNumId w:val="28"/>
  </w:num>
  <w:num w:numId="35" w16cid:durableId="1710572353">
    <w:abstractNumId w:val="38"/>
  </w:num>
  <w:num w:numId="36" w16cid:durableId="46802383">
    <w:abstractNumId w:val="31"/>
  </w:num>
  <w:num w:numId="37" w16cid:durableId="240414226">
    <w:abstractNumId w:val="24"/>
  </w:num>
  <w:num w:numId="38" w16cid:durableId="1323897446">
    <w:abstractNumId w:val="11"/>
  </w:num>
  <w:num w:numId="39" w16cid:durableId="2071730703">
    <w:abstractNumId w:val="10"/>
  </w:num>
  <w:num w:numId="40" w16cid:durableId="2092655367">
    <w:abstractNumId w:val="27"/>
  </w:num>
  <w:num w:numId="41" w16cid:durableId="182327910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7B"/>
    <w:rsid w:val="00005E44"/>
    <w:rsid w:val="00033ADA"/>
    <w:rsid w:val="00053CDD"/>
    <w:rsid w:val="000665B0"/>
    <w:rsid w:val="0009107B"/>
    <w:rsid w:val="00094FB7"/>
    <w:rsid w:val="000C1038"/>
    <w:rsid w:val="000D46B7"/>
    <w:rsid w:val="000F560D"/>
    <w:rsid w:val="001372BC"/>
    <w:rsid w:val="00137B4C"/>
    <w:rsid w:val="00182901"/>
    <w:rsid w:val="0018348A"/>
    <w:rsid w:val="00186694"/>
    <w:rsid w:val="0018700C"/>
    <w:rsid w:val="001B214F"/>
    <w:rsid w:val="001D2701"/>
    <w:rsid w:val="00201DAA"/>
    <w:rsid w:val="00225AB9"/>
    <w:rsid w:val="00250FB0"/>
    <w:rsid w:val="00253D0E"/>
    <w:rsid w:val="00254FFE"/>
    <w:rsid w:val="00256456"/>
    <w:rsid w:val="0026014C"/>
    <w:rsid w:val="00324D0B"/>
    <w:rsid w:val="00331F09"/>
    <w:rsid w:val="00343A4F"/>
    <w:rsid w:val="00375DF6"/>
    <w:rsid w:val="003771EC"/>
    <w:rsid w:val="003A0076"/>
    <w:rsid w:val="003A663C"/>
    <w:rsid w:val="003C6732"/>
    <w:rsid w:val="003C6E42"/>
    <w:rsid w:val="004A1ADD"/>
    <w:rsid w:val="004A4C30"/>
    <w:rsid w:val="00514203"/>
    <w:rsid w:val="00546A28"/>
    <w:rsid w:val="00562866"/>
    <w:rsid w:val="005A13D2"/>
    <w:rsid w:val="006073EE"/>
    <w:rsid w:val="00610177"/>
    <w:rsid w:val="006134A1"/>
    <w:rsid w:val="006606C1"/>
    <w:rsid w:val="0068694C"/>
    <w:rsid w:val="006A3B30"/>
    <w:rsid w:val="006B3E9C"/>
    <w:rsid w:val="00706434"/>
    <w:rsid w:val="00716D9A"/>
    <w:rsid w:val="00732AFE"/>
    <w:rsid w:val="00741D9B"/>
    <w:rsid w:val="00757FF0"/>
    <w:rsid w:val="00781F15"/>
    <w:rsid w:val="007D2821"/>
    <w:rsid w:val="00812DE9"/>
    <w:rsid w:val="00826D33"/>
    <w:rsid w:val="008344D6"/>
    <w:rsid w:val="00843CF9"/>
    <w:rsid w:val="00844D34"/>
    <w:rsid w:val="008507F0"/>
    <w:rsid w:val="008C4849"/>
    <w:rsid w:val="008E4397"/>
    <w:rsid w:val="009102C2"/>
    <w:rsid w:val="00914E09"/>
    <w:rsid w:val="0096475D"/>
    <w:rsid w:val="00967546"/>
    <w:rsid w:val="009A7716"/>
    <w:rsid w:val="009C506B"/>
    <w:rsid w:val="009D1227"/>
    <w:rsid w:val="009F46DD"/>
    <w:rsid w:val="00A16E5D"/>
    <w:rsid w:val="00A23003"/>
    <w:rsid w:val="00A51956"/>
    <w:rsid w:val="00A5534C"/>
    <w:rsid w:val="00AA22F5"/>
    <w:rsid w:val="00B047A2"/>
    <w:rsid w:val="00B218EE"/>
    <w:rsid w:val="00B31CD9"/>
    <w:rsid w:val="00B420E7"/>
    <w:rsid w:val="00B80EAE"/>
    <w:rsid w:val="00BB42FA"/>
    <w:rsid w:val="00C23FB6"/>
    <w:rsid w:val="00C31806"/>
    <w:rsid w:val="00C4088C"/>
    <w:rsid w:val="00C43789"/>
    <w:rsid w:val="00C819CD"/>
    <w:rsid w:val="00CA5302"/>
    <w:rsid w:val="00CD2E9B"/>
    <w:rsid w:val="00D627A4"/>
    <w:rsid w:val="00D9038F"/>
    <w:rsid w:val="00DD7B4B"/>
    <w:rsid w:val="00DE390C"/>
    <w:rsid w:val="00DE3EFB"/>
    <w:rsid w:val="00E23D89"/>
    <w:rsid w:val="00E839CB"/>
    <w:rsid w:val="00E90CB2"/>
    <w:rsid w:val="00EB3F99"/>
    <w:rsid w:val="00EB44FF"/>
    <w:rsid w:val="00EB783D"/>
    <w:rsid w:val="00EF04A7"/>
    <w:rsid w:val="00F14F7D"/>
    <w:rsid w:val="00F25C3E"/>
    <w:rsid w:val="00F913CD"/>
    <w:rsid w:val="00FB3C48"/>
    <w:rsid w:val="00FC7C60"/>
    <w:rsid w:val="00FD2B5D"/>
    <w:rsid w:val="167CD733"/>
    <w:rsid w:val="1E4D3E6B"/>
    <w:rsid w:val="75E357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6408F"/>
  <w15:docId w15:val="{D4A26E0D-D2B3-4800-8DFF-E528856BF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3789"/>
    <w:pPr>
      <w:spacing w:before="200" w:after="200"/>
      <w:ind w:left="1134"/>
    </w:pPr>
    <w:rPr>
      <w:color w:val="231F20" w:themeColor="text1"/>
    </w:rPr>
  </w:style>
  <w:style w:type="paragraph" w:styleId="Heading1">
    <w:name w:val="heading 1"/>
    <w:basedOn w:val="Normal"/>
    <w:next w:val="Normal"/>
    <w:link w:val="Heading1Char"/>
    <w:uiPriority w:val="9"/>
    <w:qFormat/>
    <w:rsid w:val="00331F09"/>
    <w:pPr>
      <w:keepNext/>
      <w:keepLines/>
      <w:spacing w:before="240"/>
      <w:ind w:left="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iPriority w:val="9"/>
    <w:unhideWhenUsed/>
    <w:qFormat/>
    <w:rsid w:val="00A23003"/>
    <w:pPr>
      <w:keepNext/>
      <w:keepLines/>
      <w:numPr>
        <w:numId w:val="12"/>
      </w:numPr>
      <w:spacing w:before="500" w:after="240"/>
      <w:outlineLvl w:val="1"/>
    </w:pPr>
    <w:rPr>
      <w:rFonts w:asciiTheme="majorHAnsi" w:eastAsiaTheme="majorEastAsia" w:hAnsiTheme="majorHAnsi" w:cstheme="majorBidi"/>
      <w:b/>
      <w:color w:val="005EB8" w:themeColor="accent2"/>
      <w:sz w:val="32"/>
      <w:szCs w:val="26"/>
    </w:rPr>
  </w:style>
  <w:style w:type="paragraph" w:styleId="Heading3">
    <w:name w:val="heading 3"/>
    <w:basedOn w:val="Normal"/>
    <w:next w:val="Normal"/>
    <w:link w:val="Heading3Char"/>
    <w:uiPriority w:val="9"/>
    <w:unhideWhenUsed/>
    <w:qFormat/>
    <w:rsid w:val="00331F09"/>
    <w:pPr>
      <w:keepNext/>
      <w:keepLines/>
      <w:numPr>
        <w:ilvl w:val="1"/>
        <w:numId w:val="12"/>
      </w:numPr>
      <w:spacing w:before="360" w:after="100"/>
      <w:outlineLvl w:val="2"/>
    </w:pPr>
    <w:rPr>
      <w:rFonts w:asciiTheme="majorHAnsi" w:eastAsiaTheme="majorEastAsia" w:hAnsiTheme="majorHAnsi" w:cstheme="majorBidi"/>
      <w:b/>
    </w:rPr>
  </w:style>
  <w:style w:type="paragraph" w:styleId="Heading4">
    <w:name w:val="heading 4"/>
    <w:basedOn w:val="Normal"/>
    <w:next w:val="Normal"/>
    <w:link w:val="Heading4Char"/>
    <w:uiPriority w:val="9"/>
    <w:unhideWhenUsed/>
    <w:qFormat/>
    <w:rsid w:val="00201DAA"/>
    <w:pPr>
      <w:widowControl w:val="0"/>
      <w:spacing w:before="360" w:after="100"/>
      <w:ind w:left="0"/>
      <w:outlineLvl w:val="3"/>
    </w:pPr>
    <w:rPr>
      <w:rFonts w:asciiTheme="majorHAnsi" w:eastAsiaTheme="majorEastAsia" w:hAnsiTheme="majorHAnsi" w:cstheme="majorBidi"/>
      <w:b/>
      <w:iCs/>
    </w:rPr>
  </w:style>
  <w:style w:type="paragraph" w:styleId="Heading5">
    <w:name w:val="heading 5"/>
    <w:basedOn w:val="Normal"/>
    <w:next w:val="Normal"/>
    <w:link w:val="Heading5Char"/>
    <w:uiPriority w:val="9"/>
    <w:unhideWhenUsed/>
    <w:rsid w:val="001372BC"/>
    <w:pPr>
      <w:keepNext/>
      <w:keepLines/>
      <w:spacing w:before="360"/>
      <w:outlineLvl w:val="4"/>
    </w:pPr>
    <w:rPr>
      <w:rFonts w:asciiTheme="majorHAnsi" w:eastAsiaTheme="majorEastAsia" w:hAnsiTheme="majorHAnsi" w:cstheme="majorBidi"/>
      <w:color w:val="005EB8" w:themeColor="accent2"/>
    </w:rPr>
  </w:style>
  <w:style w:type="paragraph" w:styleId="Heading6">
    <w:name w:val="heading 6"/>
    <w:basedOn w:val="Normal"/>
    <w:next w:val="Normal"/>
    <w:link w:val="Heading6Char"/>
    <w:uiPriority w:val="9"/>
    <w:unhideWhenUsed/>
    <w:qFormat/>
    <w:rsid w:val="001372BC"/>
    <w:pPr>
      <w:widowControl w:val="0"/>
      <w:spacing w:before="360"/>
      <w:ind w:left="2285" w:hanging="1151"/>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6606C1"/>
    <w:pPr>
      <w:keepNext/>
      <w:keepLines/>
      <w:spacing w:before="40" w:after="0"/>
      <w:ind w:left="1296" w:hanging="1296"/>
      <w:outlineLvl w:val="6"/>
    </w:pPr>
    <w:rPr>
      <w:rFonts w:asciiTheme="majorHAnsi" w:eastAsiaTheme="majorEastAsia" w:hAnsiTheme="majorHAnsi" w:cstheme="majorBidi"/>
      <w:i/>
      <w:iCs/>
      <w:color w:val="001743" w:themeColor="accent1" w:themeShade="7F"/>
    </w:rPr>
  </w:style>
  <w:style w:type="paragraph" w:styleId="Heading8">
    <w:name w:val="heading 8"/>
    <w:basedOn w:val="Normal"/>
    <w:next w:val="Normal"/>
    <w:link w:val="Heading8Char"/>
    <w:uiPriority w:val="9"/>
    <w:semiHidden/>
    <w:unhideWhenUsed/>
    <w:qFormat/>
    <w:rsid w:val="006606C1"/>
    <w:pPr>
      <w:keepNext/>
      <w:keepLines/>
      <w:spacing w:before="40" w:after="0"/>
      <w:ind w:left="1440" w:hanging="1440"/>
      <w:outlineLvl w:val="7"/>
    </w:pPr>
    <w:rPr>
      <w:rFonts w:asciiTheme="majorHAnsi" w:eastAsiaTheme="majorEastAsia" w:hAnsiTheme="majorHAnsi" w:cstheme="majorBidi"/>
      <w:color w:val="463E40" w:themeColor="text1" w:themeTint="D8"/>
      <w:sz w:val="21"/>
      <w:szCs w:val="21"/>
    </w:rPr>
  </w:style>
  <w:style w:type="paragraph" w:styleId="Heading9">
    <w:name w:val="heading 9"/>
    <w:basedOn w:val="Normal"/>
    <w:next w:val="Normal"/>
    <w:link w:val="Heading9Char"/>
    <w:uiPriority w:val="9"/>
    <w:semiHidden/>
    <w:unhideWhenUsed/>
    <w:qFormat/>
    <w:rsid w:val="006606C1"/>
    <w:pPr>
      <w:keepNext/>
      <w:keepLines/>
      <w:spacing w:before="40" w:after="0"/>
      <w:ind w:left="1584" w:hanging="1584"/>
      <w:outlineLvl w:val="8"/>
    </w:pPr>
    <w:rPr>
      <w:rFonts w:asciiTheme="majorHAnsi" w:eastAsiaTheme="majorEastAsia" w:hAnsiTheme="majorHAnsi" w:cstheme="majorBidi"/>
      <w:i/>
      <w:iCs/>
      <w:color w:val="463E40"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F09"/>
    <w:rPr>
      <w:rFonts w:asciiTheme="majorHAnsi" w:eastAsiaTheme="majorEastAsia" w:hAnsiTheme="majorHAnsi" w:cstheme="majorBidi"/>
      <w:b/>
      <w:color w:val="231F20" w:themeColor="text1"/>
      <w:sz w:val="32"/>
      <w:szCs w:val="32"/>
    </w:rPr>
  </w:style>
  <w:style w:type="paragraph" w:styleId="Title">
    <w:name w:val="Title"/>
    <w:basedOn w:val="Normal"/>
    <w:next w:val="Normal"/>
    <w:link w:val="TitleChar"/>
    <w:uiPriority w:val="10"/>
    <w:qFormat/>
    <w:rsid w:val="00186694"/>
    <w:pPr>
      <w:spacing w:before="240" w:after="240"/>
      <w:ind w:left="0"/>
      <w:contextualSpacing/>
    </w:pPr>
    <w:rPr>
      <w:rFonts w:asciiTheme="majorHAnsi" w:eastAsiaTheme="majorEastAsia" w:hAnsiTheme="majorHAnsi" w:cstheme="majorBidi"/>
      <w:b/>
      <w:color w:val="005EB8" w:themeColor="accent2"/>
      <w:spacing w:val="-10"/>
      <w:kern w:val="28"/>
      <w:sz w:val="56"/>
      <w:szCs w:val="56"/>
    </w:rPr>
  </w:style>
  <w:style w:type="character" w:customStyle="1" w:styleId="TitleChar">
    <w:name w:val="Title Char"/>
    <w:basedOn w:val="DefaultParagraphFont"/>
    <w:link w:val="Title"/>
    <w:uiPriority w:val="10"/>
    <w:rsid w:val="00186694"/>
    <w:rPr>
      <w:rFonts w:asciiTheme="majorHAnsi" w:eastAsiaTheme="majorEastAsia" w:hAnsiTheme="majorHAnsi" w:cstheme="majorBidi"/>
      <w:b/>
      <w:color w:val="005EB8" w:themeColor="accent2"/>
      <w:spacing w:val="-10"/>
      <w:kern w:val="28"/>
      <w:sz w:val="56"/>
      <w:szCs w:val="56"/>
    </w:rPr>
  </w:style>
  <w:style w:type="character" w:customStyle="1" w:styleId="Heading2Char">
    <w:name w:val="Heading 2 Char"/>
    <w:basedOn w:val="DefaultParagraphFont"/>
    <w:link w:val="Heading2"/>
    <w:uiPriority w:val="9"/>
    <w:rsid w:val="00A23003"/>
    <w:rPr>
      <w:rFonts w:asciiTheme="majorHAnsi" w:eastAsiaTheme="majorEastAsia" w:hAnsiTheme="majorHAnsi" w:cstheme="majorBidi"/>
      <w:b/>
      <w:color w:val="005EB8" w:themeColor="accent2"/>
      <w:sz w:val="32"/>
      <w:szCs w:val="26"/>
    </w:rPr>
  </w:style>
  <w:style w:type="character" w:customStyle="1" w:styleId="Heading3Char">
    <w:name w:val="Heading 3 Char"/>
    <w:basedOn w:val="DefaultParagraphFont"/>
    <w:link w:val="Heading3"/>
    <w:uiPriority w:val="9"/>
    <w:rsid w:val="00331F09"/>
    <w:rPr>
      <w:rFonts w:asciiTheme="majorHAnsi" w:eastAsiaTheme="majorEastAsia" w:hAnsiTheme="majorHAnsi" w:cstheme="majorBidi"/>
      <w:b/>
      <w:color w:val="231F20" w:themeColor="text1"/>
    </w:rPr>
  </w:style>
  <w:style w:type="paragraph" w:styleId="BodyText">
    <w:name w:val="Body Text"/>
    <w:basedOn w:val="Normal"/>
    <w:link w:val="BodyTextChar"/>
    <w:uiPriority w:val="99"/>
    <w:unhideWhenUsed/>
    <w:rsid w:val="001D2701"/>
    <w:pPr>
      <w:spacing w:after="120"/>
    </w:pPr>
  </w:style>
  <w:style w:type="character" w:customStyle="1" w:styleId="BodyTextChar">
    <w:name w:val="Body Text Char"/>
    <w:basedOn w:val="DefaultParagraphFont"/>
    <w:link w:val="BodyText"/>
    <w:uiPriority w:val="99"/>
    <w:rsid w:val="001D2701"/>
  </w:style>
  <w:style w:type="paragraph" w:styleId="BodyText2">
    <w:name w:val="Body Text 2"/>
    <w:basedOn w:val="Normal"/>
    <w:link w:val="BodyText2Char"/>
    <w:uiPriority w:val="99"/>
    <w:unhideWhenUsed/>
    <w:rsid w:val="001D2701"/>
    <w:pPr>
      <w:spacing w:after="120" w:line="480" w:lineRule="auto"/>
    </w:pPr>
  </w:style>
  <w:style w:type="character" w:customStyle="1" w:styleId="BodyText2Char">
    <w:name w:val="Body Text 2 Char"/>
    <w:basedOn w:val="DefaultParagraphFont"/>
    <w:link w:val="BodyText2"/>
    <w:uiPriority w:val="99"/>
    <w:rsid w:val="001D2701"/>
  </w:style>
  <w:style w:type="paragraph" w:customStyle="1" w:styleId="Style2">
    <w:name w:val="Style2"/>
    <w:basedOn w:val="Normal"/>
    <w:qFormat/>
    <w:rsid w:val="008E4397"/>
    <w:pPr>
      <w:numPr>
        <w:ilvl w:val="2"/>
        <w:numId w:val="12"/>
      </w:numPr>
      <w:contextualSpacing/>
    </w:pPr>
  </w:style>
  <w:style w:type="character" w:customStyle="1" w:styleId="Heading4Char">
    <w:name w:val="Heading 4 Char"/>
    <w:basedOn w:val="DefaultParagraphFont"/>
    <w:link w:val="Heading4"/>
    <w:uiPriority w:val="9"/>
    <w:rsid w:val="00201DAA"/>
    <w:rPr>
      <w:rFonts w:asciiTheme="majorHAnsi" w:eastAsiaTheme="majorEastAsia" w:hAnsiTheme="majorHAnsi" w:cstheme="majorBidi"/>
      <w:b/>
      <w:iCs/>
      <w:color w:val="231F20" w:themeColor="text1"/>
    </w:rPr>
  </w:style>
  <w:style w:type="numbering" w:customStyle="1" w:styleId="CurrentList1">
    <w:name w:val="Current List1"/>
    <w:uiPriority w:val="99"/>
    <w:rsid w:val="001D2701"/>
    <w:pPr>
      <w:numPr>
        <w:numId w:val="14"/>
      </w:numPr>
    </w:pPr>
  </w:style>
  <w:style w:type="numbering" w:customStyle="1" w:styleId="CurrentList2">
    <w:name w:val="Current List2"/>
    <w:uiPriority w:val="99"/>
    <w:rsid w:val="00254FFE"/>
    <w:pPr>
      <w:numPr>
        <w:numId w:val="16"/>
      </w:numPr>
    </w:pPr>
  </w:style>
  <w:style w:type="numbering" w:customStyle="1" w:styleId="CurrentList3">
    <w:name w:val="Current List3"/>
    <w:uiPriority w:val="99"/>
    <w:rsid w:val="00254FFE"/>
    <w:pPr>
      <w:numPr>
        <w:numId w:val="17"/>
      </w:numPr>
    </w:pPr>
  </w:style>
  <w:style w:type="numbering" w:customStyle="1" w:styleId="CurrentList4">
    <w:name w:val="Current List4"/>
    <w:uiPriority w:val="99"/>
    <w:rsid w:val="00B31CD9"/>
    <w:pPr>
      <w:numPr>
        <w:numId w:val="18"/>
      </w:numPr>
    </w:pPr>
  </w:style>
  <w:style w:type="paragraph" w:styleId="TOC1">
    <w:name w:val="toc 1"/>
    <w:basedOn w:val="Normal"/>
    <w:next w:val="Normal"/>
    <w:autoRedefine/>
    <w:uiPriority w:val="39"/>
    <w:unhideWhenUsed/>
    <w:rsid w:val="000665B0"/>
    <w:pPr>
      <w:tabs>
        <w:tab w:val="left" w:pos="720"/>
        <w:tab w:val="right" w:leader="underscore" w:pos="9016"/>
      </w:tabs>
      <w:spacing w:after="100"/>
      <w:ind w:hanging="1134"/>
    </w:pPr>
    <w:rPr>
      <w:b/>
    </w:rPr>
  </w:style>
  <w:style w:type="paragraph" w:styleId="TOC2">
    <w:name w:val="toc 2"/>
    <w:basedOn w:val="Normal"/>
    <w:next w:val="Normal"/>
    <w:autoRedefine/>
    <w:uiPriority w:val="39"/>
    <w:unhideWhenUsed/>
    <w:rsid w:val="000665B0"/>
    <w:pPr>
      <w:spacing w:after="100"/>
      <w:ind w:hanging="1134"/>
    </w:pPr>
  </w:style>
  <w:style w:type="paragraph" w:styleId="TOC3">
    <w:name w:val="toc 3"/>
    <w:basedOn w:val="Normal"/>
    <w:next w:val="Normal"/>
    <w:autoRedefine/>
    <w:uiPriority w:val="39"/>
    <w:unhideWhenUsed/>
    <w:rsid w:val="00B31CD9"/>
    <w:pPr>
      <w:spacing w:after="100"/>
      <w:ind w:left="0"/>
    </w:pPr>
    <w:rPr>
      <w:color w:val="768692" w:themeColor="accent6"/>
    </w:rPr>
  </w:style>
  <w:style w:type="character" w:styleId="Hyperlink">
    <w:name w:val="Hyperlink"/>
    <w:basedOn w:val="DefaultParagraphFont"/>
    <w:uiPriority w:val="99"/>
    <w:unhideWhenUsed/>
    <w:rsid w:val="00B31CD9"/>
    <w:rPr>
      <w:color w:val="415563" w:themeColor="hyperlink"/>
      <w:u w:val="single"/>
    </w:rPr>
  </w:style>
  <w:style w:type="numbering" w:customStyle="1" w:styleId="CurrentList5">
    <w:name w:val="Current List5"/>
    <w:uiPriority w:val="99"/>
    <w:rsid w:val="00033ADA"/>
    <w:pPr>
      <w:numPr>
        <w:numId w:val="20"/>
      </w:numPr>
    </w:pPr>
  </w:style>
  <w:style w:type="paragraph" w:styleId="Header">
    <w:name w:val="header"/>
    <w:basedOn w:val="Normal"/>
    <w:link w:val="HeaderChar"/>
    <w:uiPriority w:val="99"/>
    <w:unhideWhenUsed/>
    <w:rsid w:val="00EB783D"/>
    <w:pPr>
      <w:tabs>
        <w:tab w:val="center" w:pos="4513"/>
        <w:tab w:val="right" w:pos="9026"/>
      </w:tabs>
      <w:spacing w:before="0" w:after="0"/>
    </w:pPr>
  </w:style>
  <w:style w:type="character" w:customStyle="1" w:styleId="HeaderChar">
    <w:name w:val="Header Char"/>
    <w:basedOn w:val="DefaultParagraphFont"/>
    <w:link w:val="Header"/>
    <w:uiPriority w:val="99"/>
    <w:rsid w:val="00EB783D"/>
  </w:style>
  <w:style w:type="paragraph" w:styleId="Footer">
    <w:name w:val="footer"/>
    <w:basedOn w:val="Normal"/>
    <w:link w:val="FooterChar"/>
    <w:uiPriority w:val="99"/>
    <w:unhideWhenUsed/>
    <w:qFormat/>
    <w:rsid w:val="00EB783D"/>
    <w:pPr>
      <w:tabs>
        <w:tab w:val="center" w:pos="4513"/>
        <w:tab w:val="right" w:pos="9026"/>
      </w:tabs>
      <w:spacing w:before="0" w:after="0"/>
    </w:pPr>
  </w:style>
  <w:style w:type="character" w:customStyle="1" w:styleId="FooterChar">
    <w:name w:val="Footer Char"/>
    <w:basedOn w:val="DefaultParagraphFont"/>
    <w:link w:val="Footer"/>
    <w:uiPriority w:val="99"/>
    <w:rsid w:val="00EB783D"/>
  </w:style>
  <w:style w:type="paragraph" w:styleId="NoSpacing">
    <w:name w:val="No Spacing"/>
    <w:link w:val="NoSpacingChar"/>
    <w:uiPriority w:val="1"/>
    <w:qFormat/>
    <w:rsid w:val="00186694"/>
    <w:rPr>
      <w:rFonts w:eastAsiaTheme="minorEastAsia"/>
      <w:sz w:val="22"/>
      <w:szCs w:val="22"/>
      <w:lang w:val="en-US" w:eastAsia="zh-CN"/>
    </w:rPr>
  </w:style>
  <w:style w:type="character" w:customStyle="1" w:styleId="NoSpacingChar">
    <w:name w:val="No Spacing Char"/>
    <w:basedOn w:val="DefaultParagraphFont"/>
    <w:link w:val="NoSpacing"/>
    <w:uiPriority w:val="1"/>
    <w:rsid w:val="00186694"/>
    <w:rPr>
      <w:rFonts w:eastAsiaTheme="minorEastAsia"/>
      <w:sz w:val="22"/>
      <w:szCs w:val="22"/>
      <w:lang w:val="en-US" w:eastAsia="zh-CN"/>
    </w:rPr>
  </w:style>
  <w:style w:type="table" w:styleId="TableGrid">
    <w:name w:val="Table Grid"/>
    <w:basedOn w:val="TableNormal"/>
    <w:uiPriority w:val="59"/>
    <w:rsid w:val="00FD2B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3E9C"/>
    <w:pPr>
      <w:numPr>
        <w:numId w:val="26"/>
      </w:numPr>
      <w:contextualSpacing/>
    </w:pPr>
    <w:rPr>
      <w:rFonts w:cs="Times New Roman (Body CS)"/>
    </w:rPr>
  </w:style>
  <w:style w:type="paragraph" w:customStyle="1" w:styleId="Style1">
    <w:name w:val="Style1"/>
    <w:basedOn w:val="Heading3"/>
    <w:qFormat/>
    <w:rsid w:val="009C506B"/>
    <w:pPr>
      <w:keepNext w:val="0"/>
      <w:keepLines w:val="0"/>
      <w:widowControl w:val="0"/>
      <w:spacing w:before="200" w:after="200"/>
    </w:pPr>
    <w:rPr>
      <w:b w:val="0"/>
    </w:rPr>
  </w:style>
  <w:style w:type="numbering" w:customStyle="1" w:styleId="CurrentList6">
    <w:name w:val="Current List6"/>
    <w:uiPriority w:val="99"/>
    <w:rsid w:val="00F913CD"/>
    <w:pPr>
      <w:numPr>
        <w:numId w:val="22"/>
      </w:numPr>
    </w:pPr>
  </w:style>
  <w:style w:type="numbering" w:customStyle="1" w:styleId="CurrentList7">
    <w:name w:val="Current List7"/>
    <w:uiPriority w:val="99"/>
    <w:rsid w:val="006B3E9C"/>
    <w:pPr>
      <w:numPr>
        <w:numId w:val="27"/>
      </w:numPr>
    </w:pPr>
  </w:style>
  <w:style w:type="numbering" w:customStyle="1" w:styleId="CurrentList8">
    <w:name w:val="Current List8"/>
    <w:uiPriority w:val="99"/>
    <w:rsid w:val="006B3E9C"/>
    <w:pPr>
      <w:numPr>
        <w:numId w:val="28"/>
      </w:numPr>
    </w:pPr>
  </w:style>
  <w:style w:type="character" w:customStyle="1" w:styleId="Heading5Char">
    <w:name w:val="Heading 5 Char"/>
    <w:basedOn w:val="DefaultParagraphFont"/>
    <w:link w:val="Heading5"/>
    <w:uiPriority w:val="9"/>
    <w:rsid w:val="001372BC"/>
    <w:rPr>
      <w:rFonts w:asciiTheme="majorHAnsi" w:eastAsiaTheme="majorEastAsia" w:hAnsiTheme="majorHAnsi" w:cstheme="majorBidi"/>
      <w:color w:val="005EB8" w:themeColor="accent2"/>
    </w:rPr>
  </w:style>
  <w:style w:type="character" w:customStyle="1" w:styleId="Heading6Char">
    <w:name w:val="Heading 6 Char"/>
    <w:basedOn w:val="DefaultParagraphFont"/>
    <w:link w:val="Heading6"/>
    <w:uiPriority w:val="9"/>
    <w:rsid w:val="001372BC"/>
    <w:rPr>
      <w:rFonts w:asciiTheme="majorHAnsi" w:eastAsiaTheme="majorEastAsia" w:hAnsiTheme="majorHAnsi" w:cstheme="majorBidi"/>
      <w:color w:val="231F20" w:themeColor="text1"/>
    </w:rPr>
  </w:style>
  <w:style w:type="character" w:customStyle="1" w:styleId="Heading7Char">
    <w:name w:val="Heading 7 Char"/>
    <w:basedOn w:val="DefaultParagraphFont"/>
    <w:link w:val="Heading7"/>
    <w:uiPriority w:val="9"/>
    <w:semiHidden/>
    <w:rsid w:val="006606C1"/>
    <w:rPr>
      <w:rFonts w:asciiTheme="majorHAnsi" w:eastAsiaTheme="majorEastAsia" w:hAnsiTheme="majorHAnsi" w:cstheme="majorBidi"/>
      <w:i/>
      <w:iCs/>
      <w:color w:val="001743" w:themeColor="accent1" w:themeShade="7F"/>
    </w:rPr>
  </w:style>
  <w:style w:type="character" w:customStyle="1" w:styleId="Heading8Char">
    <w:name w:val="Heading 8 Char"/>
    <w:basedOn w:val="DefaultParagraphFont"/>
    <w:link w:val="Heading8"/>
    <w:uiPriority w:val="9"/>
    <w:semiHidden/>
    <w:rsid w:val="006606C1"/>
    <w:rPr>
      <w:rFonts w:asciiTheme="majorHAnsi" w:eastAsiaTheme="majorEastAsia" w:hAnsiTheme="majorHAnsi" w:cstheme="majorBidi"/>
      <w:color w:val="463E40" w:themeColor="text1" w:themeTint="D8"/>
      <w:sz w:val="21"/>
      <w:szCs w:val="21"/>
    </w:rPr>
  </w:style>
  <w:style w:type="character" w:customStyle="1" w:styleId="Heading9Char">
    <w:name w:val="Heading 9 Char"/>
    <w:basedOn w:val="DefaultParagraphFont"/>
    <w:link w:val="Heading9"/>
    <w:uiPriority w:val="9"/>
    <w:semiHidden/>
    <w:rsid w:val="006606C1"/>
    <w:rPr>
      <w:rFonts w:asciiTheme="majorHAnsi" w:eastAsiaTheme="majorEastAsia" w:hAnsiTheme="majorHAnsi" w:cstheme="majorBidi"/>
      <w:i/>
      <w:iCs/>
      <w:color w:val="463E40" w:themeColor="text1" w:themeTint="D8"/>
      <w:sz w:val="21"/>
      <w:szCs w:val="21"/>
    </w:rPr>
  </w:style>
  <w:style w:type="character" w:styleId="CommentReference">
    <w:name w:val="annotation reference"/>
    <w:basedOn w:val="DefaultParagraphFont"/>
    <w:uiPriority w:val="99"/>
    <w:semiHidden/>
    <w:unhideWhenUsed/>
    <w:rsid w:val="00137B4C"/>
    <w:rPr>
      <w:sz w:val="16"/>
      <w:szCs w:val="16"/>
    </w:rPr>
  </w:style>
  <w:style w:type="paragraph" w:styleId="CommentText">
    <w:name w:val="annotation text"/>
    <w:basedOn w:val="Normal"/>
    <w:link w:val="CommentTextChar"/>
    <w:uiPriority w:val="99"/>
    <w:semiHidden/>
    <w:unhideWhenUsed/>
    <w:rsid w:val="00137B4C"/>
    <w:rPr>
      <w:sz w:val="20"/>
      <w:szCs w:val="20"/>
    </w:rPr>
  </w:style>
  <w:style w:type="character" w:customStyle="1" w:styleId="CommentTextChar">
    <w:name w:val="Comment Text Char"/>
    <w:basedOn w:val="DefaultParagraphFont"/>
    <w:link w:val="CommentText"/>
    <w:uiPriority w:val="99"/>
    <w:semiHidden/>
    <w:rsid w:val="00137B4C"/>
    <w:rPr>
      <w:sz w:val="20"/>
      <w:szCs w:val="20"/>
    </w:rPr>
  </w:style>
  <w:style w:type="paragraph" w:styleId="CommentSubject">
    <w:name w:val="annotation subject"/>
    <w:basedOn w:val="CommentText"/>
    <w:next w:val="CommentText"/>
    <w:link w:val="CommentSubjectChar"/>
    <w:uiPriority w:val="99"/>
    <w:semiHidden/>
    <w:unhideWhenUsed/>
    <w:rsid w:val="00137B4C"/>
    <w:rPr>
      <w:b/>
      <w:bCs/>
    </w:rPr>
  </w:style>
  <w:style w:type="character" w:customStyle="1" w:styleId="CommentSubjectChar">
    <w:name w:val="Comment Subject Char"/>
    <w:basedOn w:val="CommentTextChar"/>
    <w:link w:val="CommentSubject"/>
    <w:uiPriority w:val="99"/>
    <w:semiHidden/>
    <w:rsid w:val="00137B4C"/>
    <w:rPr>
      <w:b/>
      <w:bCs/>
      <w:sz w:val="20"/>
      <w:szCs w:val="20"/>
    </w:rPr>
  </w:style>
  <w:style w:type="character" w:styleId="UnresolvedMention">
    <w:name w:val="Unresolved Mention"/>
    <w:basedOn w:val="DefaultParagraphFont"/>
    <w:uiPriority w:val="99"/>
    <w:semiHidden/>
    <w:unhideWhenUsed/>
    <w:rsid w:val="000C1038"/>
    <w:rPr>
      <w:color w:val="605E5C"/>
      <w:shd w:val="clear" w:color="auto" w:fill="E1DFDD"/>
    </w:rPr>
  </w:style>
  <w:style w:type="character" w:styleId="FollowedHyperlink">
    <w:name w:val="FollowedHyperlink"/>
    <w:basedOn w:val="DefaultParagraphFont"/>
    <w:uiPriority w:val="99"/>
    <w:semiHidden/>
    <w:unhideWhenUsed/>
    <w:rsid w:val="00CA5302"/>
    <w:rPr>
      <w:color w:val="00A3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idandsouthessex.ics.nhs.uk/health/choose-well/medical-examiners-service/"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midandsouthessex.ics.nhs.uk/health/choose-well/medical-examiners-servi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listjoe\Documents\Custom%20Office%20Templates\MSE%20ICS%20basic%20word%20template.dotx" TargetMode="External"/></Relationships>
</file>

<file path=word/theme/theme1.xml><?xml version="1.0" encoding="utf-8"?>
<a:theme xmlns:a="http://schemas.openxmlformats.org/drawingml/2006/main" name="NHS Theme V1">
  <a:themeElements>
    <a:clrScheme name="NHS - 1">
      <a:dk1>
        <a:srgbClr val="231F20"/>
      </a:dk1>
      <a:lt1>
        <a:srgbClr val="FFFFFF"/>
      </a:lt1>
      <a:dk2>
        <a:srgbClr val="231F20"/>
      </a:dk2>
      <a:lt2>
        <a:srgbClr val="E8EDEE"/>
      </a:lt2>
      <a:accent1>
        <a:srgbClr val="003087"/>
      </a:accent1>
      <a:accent2>
        <a:srgbClr val="005EB8"/>
      </a:accent2>
      <a:accent3>
        <a:srgbClr val="0071CE"/>
      </a:accent3>
      <a:accent4>
        <a:srgbClr val="41B6EB"/>
      </a:accent4>
      <a:accent5>
        <a:srgbClr val="00A9CE"/>
      </a:accent5>
      <a:accent6>
        <a:srgbClr val="768692"/>
      </a:accent6>
      <a:hlink>
        <a:srgbClr val="415563"/>
      </a:hlink>
      <a:folHlink>
        <a:srgbClr val="00A39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22D2851E548641A504187208E5D411" ma:contentTypeVersion="26" ma:contentTypeDescription="Create a new document." ma:contentTypeScope="" ma:versionID="2df4da62f58ca4a6b2c5645643048fe9">
  <xsd:schema xmlns:xsd="http://www.w3.org/2001/XMLSchema" xmlns:xs="http://www.w3.org/2001/XMLSchema" xmlns:p="http://schemas.microsoft.com/office/2006/metadata/properties" xmlns:ns2="5e0487d1-a6ca-4d61-82a4-6634464bad02" xmlns:ns3="bc2cb5b0-ab27-4573-8be2-482a65ac00d6" targetNamespace="http://schemas.microsoft.com/office/2006/metadata/properties" ma:root="true" ma:fieldsID="2cd8063c0ab5ed4d1487878a36442e46" ns2:_="" ns3:_="">
    <xsd:import namespace="5e0487d1-a6ca-4d61-82a4-6634464bad02"/>
    <xsd:import namespace="bc2cb5b0-ab27-4573-8be2-482a65ac00d6"/>
    <xsd:element name="properties">
      <xsd:complexType>
        <xsd:sequence>
          <xsd:element name="documentManagement">
            <xsd:complexType>
              <xsd:all>
                <xsd:element ref="ns2:ContentCategory"/>
                <xsd:element ref="ns2:ContentSubject"/>
                <xsd:element ref="ns2:Region" minOccurs="0"/>
                <xsd:element ref="ns3:Owner"/>
                <xsd:element ref="ns3:IssuedDate"/>
                <xsd:element ref="ns3:ReviewDate"/>
                <xsd:element ref="ns2:SharedWithUsers" minOccurs="0"/>
                <xsd:element ref="ns2:SharedWithDetails" minOccurs="0"/>
                <xsd:element ref="ns3:n8ebf87e2d5d46de856fd3ce1d5f1934" minOccurs="0"/>
                <xsd:element ref="ns2:TaxCatchAll"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2:_dlc_DocId" minOccurs="0"/>
                <xsd:element ref="ns2:_dlc_DocIdUrl" minOccurs="0"/>
                <xsd:element ref="ns2:_dlc_DocIdPersistI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0487d1-a6ca-4d61-82a4-6634464bad02" elementFormDefault="qualified">
    <xsd:import namespace="http://schemas.microsoft.com/office/2006/documentManagement/types"/>
    <xsd:import namespace="http://schemas.microsoft.com/office/infopath/2007/PartnerControls"/>
    <xsd:element name="ContentCategory" ma:index="2" ma:displayName="Content Category" ma:description="What type of document has been uploaded?  This is a 'site column'." ma:format="Dropdown" ma:internalName="ContentCategory">
      <xsd:simpleType>
        <xsd:restriction base="dms:Choice">
          <xsd:enumeration value="Branding"/>
          <xsd:enumeration value="Brochure"/>
          <xsd:enumeration value="Case Study"/>
          <xsd:enumeration value="Certificate"/>
          <xsd:enumeration value="FAQs"/>
          <xsd:enumeration value="Form"/>
          <xsd:enumeration value="Guidance"/>
          <xsd:enumeration value="Infographic"/>
          <xsd:enumeration value="Leaflet"/>
          <xsd:enumeration value="Letter"/>
          <xsd:enumeration value="Newsletter"/>
          <xsd:enumeration value="Poster"/>
          <xsd:enumeration value="Presentation"/>
          <xsd:enumeration value="Report"/>
          <xsd:enumeration value="Template"/>
          <xsd:enumeration value="Training"/>
          <xsd:enumeration value="User Guide"/>
        </xsd:restriction>
      </xsd:simpleType>
    </xsd:element>
    <xsd:element name="ContentSubject" ma:index="3" ma:displayName="Content Subject" ma:description="What is the information within this document about? This is a 'site column'." ma:format="Dropdown" ma:internalName="ContentSubject">
      <xsd:simpleType>
        <xsd:restriction base="dms:Choice">
          <xsd:enumeration value="Clinical education"/>
          <xsd:enumeration value="Communications and engagement"/>
          <xsd:enumeration value="COVID-19"/>
          <xsd:enumeration value="Digital and IT"/>
          <xsd:enumeration value="Equality, diversity and inclusion (EDI)"/>
          <xsd:enumeration value="Health and safety"/>
          <xsd:enumeration value="Health and wellbeing"/>
          <xsd:enumeration value="Estates"/>
          <xsd:enumeration value="Finance"/>
          <xsd:enumeration value="MSE Integrated Care Board"/>
          <xsd:enumeration value="Data and information governance"/>
          <xsd:enumeration value="Local services and pathways"/>
          <xsd:enumeration value="Medicines policies"/>
          <xsd:enumeration value="Primary care networks"/>
          <xsd:enumeration value="Quality assurance"/>
          <xsd:enumeration value="Infection prevention control"/>
          <xsd:enumeration value="Reducing health inequality"/>
          <xsd:enumeration value="Safeguarding"/>
          <xsd:enumeration value="Training and development"/>
          <xsd:enumeration value="Workforce and HR"/>
          <xsd:enumeration value="Other"/>
        </xsd:restriction>
      </xsd:simpleType>
    </xsd:element>
    <xsd:element name="Region" ma:index="4" nillable="true" ma:displayName="Area" ma:description="Which area(s) is this document for? By default, all regions are selected.  This is a 'site column'." ma:internalName="Region" ma:requiredMultiChoice="true">
      <xsd:complexType>
        <xsd:complexContent>
          <xsd:extension base="dms:MultiChoice">
            <xsd:sequence>
              <xsd:element name="Value" maxOccurs="unbounded" minOccurs="0" nillable="true">
                <xsd:simpleType>
                  <xsd:restriction base="dms:Choice">
                    <xsd:enumeration value="Basildon &amp; Brentwood"/>
                    <xsd:enumeration value="Castle Point &amp; Rochford"/>
                    <xsd:enumeration value="Mid Essex"/>
                    <xsd:enumeration value="Southend"/>
                    <xsd:enumeration value="Thurrock"/>
                  </xsd:restriction>
                </xsd:simpleType>
              </xsd:element>
            </xsd:sequence>
          </xsd:extension>
        </xsd:complexContent>
      </xsd:complex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eb85dd-de30-4f9d-9c84-b8007abe3a2c}" ma:internalName="TaxCatchAll" ma:showField="CatchAllData" ma:web="5e0487d1-a6ca-4d61-82a4-6634464bad02">
      <xsd:complexType>
        <xsd:complexContent>
          <xsd:extension base="dms:MultiChoiceLookup">
            <xsd:sequence>
              <xsd:element name="Value" type="dms:Lookup" maxOccurs="unbounded" minOccurs="0" nillable="true"/>
            </xsd:sequence>
          </xsd:extension>
        </xsd:complexContent>
      </xsd:complexType>
    </xsd:element>
    <xsd:element name="_dlc_DocId" ma:index="30" nillable="true" ma:displayName="Document ID Value" ma:description="The value of the document ID assigned to this item." ma:indexed="true" ma:internalName="_dlc_DocId" ma:readOnly="true">
      <xsd:simpleType>
        <xsd:restriction base="dms:Text"/>
      </xsd:simpleType>
    </xsd:element>
    <xsd:element name="_dlc_DocIdUrl" ma:index="3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c2cb5b0-ab27-4573-8be2-482a65ac00d6" elementFormDefault="qualified">
    <xsd:import namespace="http://schemas.microsoft.com/office/2006/documentManagement/types"/>
    <xsd:import namespace="http://schemas.microsoft.com/office/infopath/2007/PartnerControls"/>
    <xsd:element name="Owner" ma:index="5" ma:displayName="Owner" ma:description="This will often be the Author of the file"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IssuedDate" ma:index="6" ma:displayName="Issued Date" ma:description="This should be the date the document was made live (not necessarily the last reviewed date)" ma:format="DateOnly" ma:internalName="IssuedDate">
      <xsd:simpleType>
        <xsd:restriction base="dms:DateTime"/>
      </xsd:simpleType>
    </xsd:element>
    <xsd:element name="ReviewDate" ma:index="7" ma:displayName="Review Date" ma:description="The date this content needs to be reviewed to make sure it's still relevant" ma:format="DateOnly" ma:internalName="ReviewDate">
      <xsd:simpleType>
        <xsd:restriction base="dms:DateTime"/>
      </xsd:simpleType>
    </xsd:element>
    <xsd:element name="n8ebf87e2d5d46de856fd3ce1d5f1934" ma:index="13" nillable="true" ma:taxonomy="true" ma:internalName="n8ebf87e2d5d46de856fd3ce1d5f1934" ma:taxonomyFieldName="IntranetKeywords" ma:displayName="Intranet Keywords" ma:readOnly="false" ma:default="" ma:fieldId="{78ebf87e-2d5d-46de-856f-d3ce1d5f1934}" ma:taxonomyMulti="true" ma:sspId="2c8d5fda-b97d-42c6-97e2-f76465e161c0" ma:termSetId="a7a1d385-1bf9-400b-8d56-cb3b71e1b6fc" ma:anchorId="00000000-0000-0000-0000-000000000000" ma:open="true" ma:isKeyword="false">
      <xsd:complexType>
        <xsd:sequence>
          <xsd:element ref="pc:Terms" minOccurs="0" maxOccurs="1"/>
        </xsd:sequence>
      </xsd:complex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2cb5b0-ab27-4573-8be2-482a65ac00d6">
      <Terms xmlns="http://schemas.microsoft.com/office/infopath/2007/PartnerControls"/>
    </lcf76f155ced4ddcb4097134ff3c332f>
    <TaxCatchAll xmlns="5e0487d1-a6ca-4d61-82a4-6634464bad02">
      <Value>1</Value>
    </TaxCatchAll>
    <ReviewDate xmlns="bc2cb5b0-ab27-4573-8be2-482a65ac00d6">2025-04-29T23:00:00+00:00</ReviewDate>
    <ContentSubject xmlns="5e0487d1-a6ca-4d61-82a4-6634464bad02">Communications</ContentSubject>
    <ContentCategory xmlns="5e0487d1-a6ca-4d61-82a4-6634464bad02">Leaflet</ContentCategory>
    <Owner xmlns="bc2cb5b0-ab27-4573-8be2-482a65ac00d6">
      <UserInfo>
        <DisplayName>NELLIST, Joe (NHS MID ESSEX CCG)</DisplayName>
        <AccountId>27</AccountId>
        <AccountType/>
      </UserInfo>
    </Owner>
    <IssuedDate xmlns="bc2cb5b0-ab27-4573-8be2-482a65ac00d6">2024-04-22T23:00:00+00:00</IssuedDate>
    <n8ebf87e2d5d46de856fd3ce1d5f1934 xmlns="bc2cb5b0-ab27-4573-8be2-482a65ac00d6">
      <Terms xmlns="http://schemas.microsoft.com/office/infopath/2007/PartnerControls">
        <TermInfo xmlns="http://schemas.microsoft.com/office/infopath/2007/PartnerControls">
          <TermName xmlns="http://schemas.microsoft.com/office/infopath/2007/PartnerControls">MSE</TermName>
          <TermId xmlns="http://schemas.microsoft.com/office/infopath/2007/PartnerControls">e2a38f45-20b0-427a-808a-97dee85b2f9f</TermId>
        </TermInfo>
      </Terms>
    </n8ebf87e2d5d46de856fd3ce1d5f1934>
    <Region xmlns="5e0487d1-a6ca-4d61-82a4-6634464bad02">
      <Value>Castle Point &amp; Rochford</Value>
      <Value>Thurrock</Value>
      <Value>Southend</Value>
      <Value>Mid Essex</Value>
      <Value>Basildon &amp; Brentwood</Value>
    </Region>
    <_dlc_DocId xmlns="5e0487d1-a6ca-4d61-82a4-6634464bad02">MSEPHB-845684110-1346</_dlc_DocId>
    <_dlc_DocIdUrl xmlns="5e0487d1-a6ca-4d61-82a4-6634464bad02">
      <Url>https://nhs.sharepoint.com/sites/99F_PrimaryCareResourceHub/_layouts/15/DocIdRedir.aspx?ID=MSEPHB-845684110-1346</Url>
      <Description>MSEPHB-845684110-1346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8E9234-648B-4A16-837C-261C2A02B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0487d1-a6ca-4d61-82a4-6634464bad02"/>
    <ds:schemaRef ds:uri="bc2cb5b0-ab27-4573-8be2-482a65ac00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4E28BD0-1691-415C-B672-33169F7EF0E0}">
  <ds:schemaRefs>
    <ds:schemaRef ds:uri="http://schemas.microsoft.com/sharepoint/events"/>
  </ds:schemaRefs>
</ds:datastoreItem>
</file>

<file path=customXml/itemProps3.xml><?xml version="1.0" encoding="utf-8"?>
<ds:datastoreItem xmlns:ds="http://schemas.openxmlformats.org/officeDocument/2006/customXml" ds:itemID="{86CF0BCF-ABE9-4CE7-B230-25D9084C28C5}">
  <ds:schemaRefs>
    <ds:schemaRef ds:uri="http://schemas.microsoft.com/sharepoint/v3/contenttype/forms"/>
  </ds:schemaRefs>
</ds:datastoreItem>
</file>

<file path=customXml/itemProps4.xml><?xml version="1.0" encoding="utf-8"?>
<ds:datastoreItem xmlns:ds="http://schemas.openxmlformats.org/officeDocument/2006/customXml" ds:itemID="{AFBC2543-C20D-43A6-B175-99AF83AF44CD}">
  <ds:schemaRefs>
    <ds:schemaRef ds:uri="http://schemas.microsoft.com/office/2006/metadata/properties"/>
    <ds:schemaRef ds:uri="http://schemas.microsoft.com/office/infopath/2007/PartnerControls"/>
    <ds:schemaRef ds:uri="c71ef966-e090-48e0-9a89-22e11d04a187"/>
    <ds:schemaRef ds:uri="4d145bb4-efec-4d26-8e40-f8eca690d7ed"/>
    <ds:schemaRef ds:uri="bc2cb5b0-ab27-4573-8be2-482a65ac00d6"/>
    <ds:schemaRef ds:uri="5e0487d1-a6ca-4d61-82a4-6634464bad02"/>
  </ds:schemaRefs>
</ds:datastoreItem>
</file>

<file path=customXml/itemProps5.xml><?xml version="1.0" encoding="utf-8"?>
<ds:datastoreItem xmlns:ds="http://schemas.openxmlformats.org/officeDocument/2006/customXml" ds:itemID="{43267A22-2899-1F42-A258-91E9494AA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MSE ICS basic word template</Template>
  <TotalTime>0</TotalTime>
  <Pages>2</Pages>
  <Words>392</Words>
  <Characters>2237</Characters>
  <Application>Microsoft Office Word</Application>
  <DocSecurity>0</DocSecurity>
  <Lines>18</Lines>
  <Paragraphs>5</Paragraphs>
  <ScaleCrop>false</ScaleCrop>
  <Manager/>
  <Company/>
  <LinksUpToDate>false</LinksUpToDate>
  <CharactersWithSpaces>2624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Nellist Joe (06Q) Mid Essex CCG</dc:creator>
  <cp:keywords/>
  <dc:description/>
  <cp:lastModifiedBy>CABBY, Janet (QUEENSWAY MEDICAL CENTRE - F81081)</cp:lastModifiedBy>
  <cp:revision>2</cp:revision>
  <cp:lastPrinted>2021-12-03T14:01:00Z</cp:lastPrinted>
  <dcterms:created xsi:type="dcterms:W3CDTF">2024-04-29T07:22:00Z</dcterms:created>
  <dcterms:modified xsi:type="dcterms:W3CDTF">2024-04-29T07:22:00Z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0x0101007022D2851E548641A504187208E5D411</vt:lpwstr>
  </property>
  <property fmtid="{D5CDD505-2E9C-101B-9397-08002B2CF9AE}" pid="3" name="MediaServiceImageTags">
    <vt:lpwstr/>
  </property>
  <property fmtid="{D5CDD505-2E9C-101B-9397-08002B2CF9AE}" pid="4" name="IntranetKeywords">
    <vt:lpwstr>1;#MSE|e2a38f45-20b0-427a-808a-97dee85b2f9f</vt:lpwstr>
  </property>
  <property fmtid="{D5CDD505-2E9C-101B-9397-08002B2CF9AE}" pid="5" name="_dlc_DocIdItemGuid">
    <vt:lpwstr>4cf057b9-300e-4d4d-b0b2-08fd3406313c</vt:lpwstr>
  </property>
</Properties>
</file>